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FDE" w:rsidRPr="00A70BC0" w:rsidRDefault="00776FDE" w:rsidP="00776FDE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A70BC0">
        <w:rPr>
          <w:rFonts w:ascii="Times New Roman" w:hAnsi="Times New Roman" w:cs="Times New Roman"/>
          <w:sz w:val="26"/>
          <w:szCs w:val="26"/>
        </w:rPr>
        <w:t>Приложение 3</w:t>
      </w:r>
    </w:p>
    <w:p w:rsidR="00776FDE" w:rsidRPr="00A70BC0" w:rsidRDefault="00776FDE" w:rsidP="00776FD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70BC0">
        <w:rPr>
          <w:rFonts w:ascii="Times New Roman" w:hAnsi="Times New Roman" w:cs="Times New Roman"/>
          <w:sz w:val="26"/>
          <w:szCs w:val="26"/>
        </w:rPr>
        <w:t>к Положению о сообщении лицами,</w:t>
      </w:r>
    </w:p>
    <w:p w:rsidR="00776FDE" w:rsidRPr="00A70BC0" w:rsidRDefault="00776FDE" w:rsidP="00776FD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A70BC0">
        <w:rPr>
          <w:rFonts w:ascii="Times New Roman" w:hAnsi="Times New Roman" w:cs="Times New Roman"/>
          <w:sz w:val="26"/>
          <w:szCs w:val="26"/>
        </w:rPr>
        <w:t>замещающими</w:t>
      </w:r>
      <w:proofErr w:type="gramEnd"/>
      <w:r w:rsidRPr="00A70BC0">
        <w:rPr>
          <w:rFonts w:ascii="Times New Roman" w:hAnsi="Times New Roman" w:cs="Times New Roman"/>
          <w:sz w:val="26"/>
          <w:szCs w:val="26"/>
        </w:rPr>
        <w:t xml:space="preserve"> муниципальные должности</w:t>
      </w:r>
    </w:p>
    <w:p w:rsidR="00776FDE" w:rsidRPr="00A70BC0" w:rsidRDefault="00776FDE" w:rsidP="00776FD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70BC0">
        <w:rPr>
          <w:rFonts w:ascii="Times New Roman" w:hAnsi="Times New Roman" w:cs="Times New Roman"/>
          <w:sz w:val="26"/>
          <w:szCs w:val="26"/>
        </w:rPr>
        <w:t>на постоянной основе, о получении</w:t>
      </w:r>
    </w:p>
    <w:p w:rsidR="00776FDE" w:rsidRPr="00A70BC0" w:rsidRDefault="00776FDE" w:rsidP="00776FD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70BC0">
        <w:rPr>
          <w:rFonts w:ascii="Times New Roman" w:hAnsi="Times New Roman" w:cs="Times New Roman"/>
          <w:sz w:val="26"/>
          <w:szCs w:val="26"/>
        </w:rPr>
        <w:t xml:space="preserve">подарка в связи с их </w:t>
      </w:r>
      <w:proofErr w:type="gramStart"/>
      <w:r w:rsidRPr="00A70BC0">
        <w:rPr>
          <w:rFonts w:ascii="Times New Roman" w:hAnsi="Times New Roman" w:cs="Times New Roman"/>
          <w:sz w:val="26"/>
          <w:szCs w:val="26"/>
        </w:rPr>
        <w:t>должностным</w:t>
      </w:r>
      <w:proofErr w:type="gramEnd"/>
    </w:p>
    <w:p w:rsidR="00FC5B87" w:rsidRPr="00A70BC0" w:rsidRDefault="00776FDE" w:rsidP="00FC5B8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70BC0">
        <w:rPr>
          <w:rFonts w:ascii="Times New Roman" w:hAnsi="Times New Roman" w:cs="Times New Roman"/>
          <w:sz w:val="26"/>
          <w:szCs w:val="26"/>
        </w:rPr>
        <w:t>положением</w:t>
      </w:r>
      <w:r w:rsidR="00FC5B87" w:rsidRPr="00A70BC0">
        <w:rPr>
          <w:rFonts w:ascii="Times New Roman" w:hAnsi="Times New Roman" w:cs="Times New Roman"/>
          <w:sz w:val="26"/>
          <w:szCs w:val="26"/>
        </w:rPr>
        <w:t xml:space="preserve"> сдаче и оценке подарка,</w:t>
      </w:r>
    </w:p>
    <w:p w:rsidR="00FC5B87" w:rsidRPr="00A70BC0" w:rsidRDefault="00FC5B87" w:rsidP="00FC5B8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70BC0">
        <w:rPr>
          <w:rFonts w:ascii="Times New Roman" w:hAnsi="Times New Roman" w:cs="Times New Roman"/>
          <w:sz w:val="26"/>
          <w:szCs w:val="26"/>
        </w:rPr>
        <w:t>реализации</w:t>
      </w:r>
      <w:r w:rsidR="006B06C3" w:rsidRPr="00A70BC0">
        <w:rPr>
          <w:rFonts w:ascii="Times New Roman" w:hAnsi="Times New Roman" w:cs="Times New Roman"/>
          <w:sz w:val="26"/>
          <w:szCs w:val="26"/>
        </w:rPr>
        <w:t xml:space="preserve"> </w:t>
      </w:r>
      <w:r w:rsidRPr="00A70BC0">
        <w:rPr>
          <w:rFonts w:ascii="Times New Roman" w:hAnsi="Times New Roman" w:cs="Times New Roman"/>
          <w:sz w:val="26"/>
          <w:szCs w:val="26"/>
        </w:rPr>
        <w:t>(выкупе) и зачислении</w:t>
      </w:r>
    </w:p>
    <w:p w:rsidR="00FC5B87" w:rsidRPr="00A70BC0" w:rsidRDefault="00FC5B87" w:rsidP="00FC5B8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70BC0">
        <w:rPr>
          <w:rFonts w:ascii="Times New Roman" w:hAnsi="Times New Roman" w:cs="Times New Roman"/>
          <w:sz w:val="26"/>
          <w:szCs w:val="26"/>
        </w:rPr>
        <w:t>средств</w:t>
      </w:r>
      <w:r w:rsidR="00776FDE" w:rsidRPr="00A70BC0">
        <w:rPr>
          <w:rFonts w:ascii="Times New Roman" w:hAnsi="Times New Roman" w:cs="Times New Roman"/>
          <w:sz w:val="26"/>
          <w:szCs w:val="26"/>
        </w:rPr>
        <w:t>,</w:t>
      </w:r>
      <w:r w:rsidRPr="00A70BC0">
        <w:rPr>
          <w:rFonts w:ascii="Times New Roman" w:hAnsi="Times New Roman" w:cs="Times New Roman"/>
          <w:sz w:val="26"/>
          <w:szCs w:val="26"/>
        </w:rPr>
        <w:t xml:space="preserve"> вырученных от его реализации</w:t>
      </w:r>
    </w:p>
    <w:p w:rsidR="00776FDE" w:rsidRPr="00A70BC0" w:rsidRDefault="00776FDE" w:rsidP="00776FD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76FDE" w:rsidRPr="00A70BC0" w:rsidRDefault="00776FDE" w:rsidP="00776FDE">
      <w:pPr>
        <w:jc w:val="center"/>
        <w:rPr>
          <w:b/>
          <w:sz w:val="28"/>
          <w:szCs w:val="28"/>
        </w:rPr>
      </w:pPr>
      <w:r w:rsidRPr="00A70BC0">
        <w:rPr>
          <w:b/>
          <w:sz w:val="28"/>
          <w:szCs w:val="28"/>
        </w:rPr>
        <w:t>ЖУРНАЛ</w:t>
      </w:r>
    </w:p>
    <w:p w:rsidR="00776FDE" w:rsidRPr="00A70BC0" w:rsidRDefault="00A70BC0" w:rsidP="00776FDE">
      <w:pPr>
        <w:jc w:val="center"/>
        <w:rPr>
          <w:b/>
          <w:sz w:val="28"/>
          <w:szCs w:val="28"/>
        </w:rPr>
      </w:pPr>
      <w:r w:rsidRPr="00A70BC0">
        <w:rPr>
          <w:b/>
          <w:sz w:val="28"/>
          <w:szCs w:val="28"/>
        </w:rPr>
        <w:t>р</w:t>
      </w:r>
      <w:r w:rsidR="00776FDE" w:rsidRPr="00A70BC0">
        <w:rPr>
          <w:b/>
          <w:sz w:val="28"/>
          <w:szCs w:val="28"/>
        </w:rPr>
        <w:t>егистрации уведомлений о получении подарков</w:t>
      </w:r>
    </w:p>
    <w:p w:rsidR="00776FDE" w:rsidRDefault="00776FDE" w:rsidP="00776FDE">
      <w:pPr>
        <w:jc w:val="center"/>
        <w:rPr>
          <w:sz w:val="28"/>
          <w:szCs w:val="28"/>
        </w:rPr>
      </w:pPr>
    </w:p>
    <w:tbl>
      <w:tblPr>
        <w:tblW w:w="15420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1183"/>
        <w:gridCol w:w="2866"/>
        <w:gridCol w:w="1755"/>
        <w:gridCol w:w="17"/>
        <w:gridCol w:w="1912"/>
        <w:gridCol w:w="1580"/>
        <w:gridCol w:w="1716"/>
        <w:gridCol w:w="1667"/>
        <w:gridCol w:w="1746"/>
      </w:tblGrid>
      <w:tr w:rsidR="00776FDE" w:rsidTr="00776FDE">
        <w:trPr>
          <w:trHeight w:val="450"/>
        </w:trPr>
        <w:tc>
          <w:tcPr>
            <w:tcW w:w="2250" w:type="dxa"/>
            <w:gridSpan w:val="2"/>
            <w:vMerge w:val="restart"/>
          </w:tcPr>
          <w:p w:rsidR="00776FDE" w:rsidRPr="00776FDE" w:rsidRDefault="00776FDE" w:rsidP="00776FDE">
            <w:pPr>
              <w:jc w:val="both"/>
            </w:pPr>
          </w:p>
          <w:p w:rsidR="00776FDE" w:rsidRPr="00776FDE" w:rsidRDefault="00776FDE" w:rsidP="00776FDE">
            <w:pPr>
              <w:jc w:val="center"/>
            </w:pPr>
            <w:r w:rsidRPr="00776FDE">
              <w:t>Уведомление</w:t>
            </w:r>
          </w:p>
        </w:tc>
        <w:tc>
          <w:tcPr>
            <w:tcW w:w="3090" w:type="dxa"/>
            <w:vMerge w:val="restart"/>
          </w:tcPr>
          <w:p w:rsidR="00776FDE" w:rsidRPr="00776FDE" w:rsidRDefault="00776FDE" w:rsidP="00776FDE">
            <w:pPr>
              <w:spacing w:after="200" w:line="276" w:lineRule="auto"/>
            </w:pPr>
            <w:r w:rsidRPr="00776FDE">
              <w:t>Фамилия, имя, отчество, замещаемая должность</w:t>
            </w:r>
          </w:p>
          <w:p w:rsidR="00776FDE" w:rsidRPr="00776FDE" w:rsidRDefault="00776FDE" w:rsidP="00776FDE">
            <w:pPr>
              <w:jc w:val="center"/>
            </w:pPr>
          </w:p>
        </w:tc>
        <w:tc>
          <w:tcPr>
            <w:tcW w:w="1755" w:type="dxa"/>
            <w:gridSpan w:val="2"/>
            <w:vMerge w:val="restart"/>
          </w:tcPr>
          <w:p w:rsidR="00776FDE" w:rsidRPr="00776FDE" w:rsidRDefault="00776FDE" w:rsidP="00776FDE">
            <w:pPr>
              <w:jc w:val="center"/>
            </w:pPr>
            <w:r w:rsidRPr="00776FDE">
              <w:t>Дата и о</w:t>
            </w:r>
            <w:bookmarkStart w:id="0" w:name="_GoBack"/>
            <w:bookmarkEnd w:id="0"/>
            <w:r w:rsidRPr="00776FDE">
              <w:t>бстоятельства дарения</w:t>
            </w:r>
          </w:p>
        </w:tc>
        <w:tc>
          <w:tcPr>
            <w:tcW w:w="6525" w:type="dxa"/>
            <w:gridSpan w:val="4"/>
          </w:tcPr>
          <w:p w:rsidR="00776FDE" w:rsidRPr="00776FDE" w:rsidRDefault="00776FDE" w:rsidP="00776FDE">
            <w:pPr>
              <w:jc w:val="center"/>
            </w:pPr>
            <w:r w:rsidRPr="00776FDE">
              <w:t>Характеристика подарка</w:t>
            </w:r>
          </w:p>
        </w:tc>
        <w:tc>
          <w:tcPr>
            <w:tcW w:w="1800" w:type="dxa"/>
            <w:vMerge w:val="restart"/>
          </w:tcPr>
          <w:p w:rsidR="00776FDE" w:rsidRPr="00776FDE" w:rsidRDefault="00776FDE" w:rsidP="00776FDE">
            <w:pPr>
              <w:spacing w:after="200" w:line="276" w:lineRule="auto"/>
            </w:pPr>
          </w:p>
          <w:p w:rsidR="00776FDE" w:rsidRPr="00776FDE" w:rsidRDefault="00776FDE" w:rsidP="00776FDE">
            <w:pPr>
              <w:jc w:val="center"/>
            </w:pPr>
            <w:r w:rsidRPr="00776FDE">
              <w:t>Место хранения**</w:t>
            </w:r>
          </w:p>
        </w:tc>
      </w:tr>
      <w:tr w:rsidR="00776FDE" w:rsidTr="00776FDE">
        <w:trPr>
          <w:trHeight w:val="322"/>
        </w:trPr>
        <w:tc>
          <w:tcPr>
            <w:tcW w:w="2250" w:type="dxa"/>
            <w:gridSpan w:val="2"/>
            <w:vMerge/>
          </w:tcPr>
          <w:p w:rsidR="00776FDE" w:rsidRDefault="00776FDE" w:rsidP="00776F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90" w:type="dxa"/>
            <w:vMerge/>
          </w:tcPr>
          <w:p w:rsidR="00776FDE" w:rsidRDefault="00776FDE" w:rsidP="00776FDE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Merge/>
          </w:tcPr>
          <w:p w:rsidR="00776FDE" w:rsidRDefault="00776FDE" w:rsidP="00776FDE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485" w:type="dxa"/>
            <w:vMerge w:val="restart"/>
          </w:tcPr>
          <w:p w:rsidR="00776FDE" w:rsidRDefault="00776FDE" w:rsidP="00776F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620" w:type="dxa"/>
            <w:vMerge w:val="restart"/>
          </w:tcPr>
          <w:p w:rsidR="00776FDE" w:rsidRDefault="00776FDE" w:rsidP="00776F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</w:t>
            </w:r>
          </w:p>
        </w:tc>
        <w:tc>
          <w:tcPr>
            <w:tcW w:w="1740" w:type="dxa"/>
            <w:vMerge w:val="restart"/>
          </w:tcPr>
          <w:p w:rsidR="00776FDE" w:rsidRDefault="00776FDE" w:rsidP="00776F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предметов</w:t>
            </w:r>
          </w:p>
        </w:tc>
        <w:tc>
          <w:tcPr>
            <w:tcW w:w="1680" w:type="dxa"/>
            <w:vMerge w:val="restart"/>
          </w:tcPr>
          <w:p w:rsidR="00776FDE" w:rsidRDefault="00776FDE" w:rsidP="00776F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стоимость*</w:t>
            </w:r>
          </w:p>
        </w:tc>
        <w:tc>
          <w:tcPr>
            <w:tcW w:w="1800" w:type="dxa"/>
            <w:vMerge/>
          </w:tcPr>
          <w:p w:rsidR="00776FDE" w:rsidRDefault="00776FDE" w:rsidP="00776FDE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76FDE" w:rsidTr="00776FDE">
        <w:trPr>
          <w:trHeight w:val="870"/>
        </w:trPr>
        <w:tc>
          <w:tcPr>
            <w:tcW w:w="990" w:type="dxa"/>
          </w:tcPr>
          <w:p w:rsidR="00776FDE" w:rsidRPr="00776FDE" w:rsidRDefault="00776FDE" w:rsidP="00776FDE">
            <w:pPr>
              <w:jc w:val="center"/>
            </w:pPr>
            <w:r w:rsidRPr="00776FDE">
              <w:t>номер</w:t>
            </w:r>
          </w:p>
        </w:tc>
        <w:tc>
          <w:tcPr>
            <w:tcW w:w="1260" w:type="dxa"/>
          </w:tcPr>
          <w:p w:rsidR="00776FDE" w:rsidRPr="00776FDE" w:rsidRDefault="00776FDE" w:rsidP="00776FDE">
            <w:pPr>
              <w:jc w:val="center"/>
            </w:pPr>
            <w:r w:rsidRPr="00776FDE">
              <w:t>дата</w:t>
            </w:r>
          </w:p>
        </w:tc>
        <w:tc>
          <w:tcPr>
            <w:tcW w:w="3090" w:type="dxa"/>
            <w:vMerge/>
          </w:tcPr>
          <w:p w:rsidR="00776FDE" w:rsidRDefault="00776FDE" w:rsidP="00776FDE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Merge/>
          </w:tcPr>
          <w:p w:rsidR="00776FDE" w:rsidRDefault="00776FDE" w:rsidP="00776FDE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485" w:type="dxa"/>
            <w:vMerge/>
          </w:tcPr>
          <w:p w:rsidR="00776FDE" w:rsidRDefault="00776FDE" w:rsidP="00776FDE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776FDE" w:rsidRDefault="00776FDE" w:rsidP="00776FDE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740" w:type="dxa"/>
            <w:vMerge/>
          </w:tcPr>
          <w:p w:rsidR="00776FDE" w:rsidRDefault="00776FDE" w:rsidP="00776FDE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680" w:type="dxa"/>
            <w:vMerge/>
          </w:tcPr>
          <w:p w:rsidR="00776FDE" w:rsidRDefault="00776FDE" w:rsidP="00776FDE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776FDE" w:rsidRDefault="00776FDE" w:rsidP="00776FDE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76FDE" w:rsidTr="00776FDE">
        <w:trPr>
          <w:trHeight w:val="300"/>
        </w:trPr>
        <w:tc>
          <w:tcPr>
            <w:tcW w:w="990" w:type="dxa"/>
          </w:tcPr>
          <w:p w:rsidR="00776FDE" w:rsidRDefault="00776FDE" w:rsidP="00776FDE">
            <w:r>
              <w:t>1</w:t>
            </w:r>
          </w:p>
        </w:tc>
        <w:tc>
          <w:tcPr>
            <w:tcW w:w="1260" w:type="dxa"/>
          </w:tcPr>
          <w:p w:rsidR="00776FDE" w:rsidRDefault="00776FDE" w:rsidP="00776FDE">
            <w:r>
              <w:t>2</w:t>
            </w:r>
          </w:p>
        </w:tc>
        <w:tc>
          <w:tcPr>
            <w:tcW w:w="3090" w:type="dxa"/>
          </w:tcPr>
          <w:p w:rsidR="00776FDE" w:rsidRDefault="00776FDE" w:rsidP="00776FDE">
            <w:r>
              <w:t>3</w:t>
            </w:r>
          </w:p>
        </w:tc>
        <w:tc>
          <w:tcPr>
            <w:tcW w:w="1740" w:type="dxa"/>
          </w:tcPr>
          <w:p w:rsidR="00776FDE" w:rsidRDefault="00776FDE" w:rsidP="00776FDE">
            <w:r>
              <w:t>4</w:t>
            </w:r>
          </w:p>
        </w:tc>
        <w:tc>
          <w:tcPr>
            <w:tcW w:w="1500" w:type="dxa"/>
            <w:gridSpan w:val="2"/>
          </w:tcPr>
          <w:p w:rsidR="00776FDE" w:rsidRDefault="00776FDE" w:rsidP="00776FDE">
            <w:r>
              <w:t>5</w:t>
            </w:r>
          </w:p>
        </w:tc>
        <w:tc>
          <w:tcPr>
            <w:tcW w:w="1620" w:type="dxa"/>
          </w:tcPr>
          <w:p w:rsidR="00776FDE" w:rsidRDefault="00776FDE" w:rsidP="00776FDE">
            <w:r>
              <w:t>6</w:t>
            </w:r>
          </w:p>
        </w:tc>
        <w:tc>
          <w:tcPr>
            <w:tcW w:w="1740" w:type="dxa"/>
          </w:tcPr>
          <w:p w:rsidR="00776FDE" w:rsidRDefault="00776FDE" w:rsidP="00776FDE">
            <w:r>
              <w:t>7</w:t>
            </w:r>
          </w:p>
        </w:tc>
        <w:tc>
          <w:tcPr>
            <w:tcW w:w="1680" w:type="dxa"/>
          </w:tcPr>
          <w:p w:rsidR="00776FDE" w:rsidRDefault="00776FDE" w:rsidP="00776FDE">
            <w:r>
              <w:t>8</w:t>
            </w:r>
          </w:p>
        </w:tc>
        <w:tc>
          <w:tcPr>
            <w:tcW w:w="1800" w:type="dxa"/>
          </w:tcPr>
          <w:p w:rsidR="00776FDE" w:rsidRDefault="00776FDE" w:rsidP="00776FDE">
            <w:r>
              <w:t>9</w:t>
            </w:r>
          </w:p>
        </w:tc>
      </w:tr>
      <w:tr w:rsidR="00776FDE" w:rsidTr="00776FDE">
        <w:trPr>
          <w:trHeight w:val="300"/>
        </w:trPr>
        <w:tc>
          <w:tcPr>
            <w:tcW w:w="990" w:type="dxa"/>
          </w:tcPr>
          <w:p w:rsidR="00776FDE" w:rsidRDefault="00776FDE" w:rsidP="00776FDE"/>
        </w:tc>
        <w:tc>
          <w:tcPr>
            <w:tcW w:w="1260" w:type="dxa"/>
          </w:tcPr>
          <w:p w:rsidR="00776FDE" w:rsidRDefault="00776FDE" w:rsidP="00776FDE"/>
        </w:tc>
        <w:tc>
          <w:tcPr>
            <w:tcW w:w="3090" w:type="dxa"/>
          </w:tcPr>
          <w:p w:rsidR="00776FDE" w:rsidRDefault="00776FDE" w:rsidP="00776FDE"/>
        </w:tc>
        <w:tc>
          <w:tcPr>
            <w:tcW w:w="1740" w:type="dxa"/>
          </w:tcPr>
          <w:p w:rsidR="00776FDE" w:rsidRDefault="00776FDE" w:rsidP="00776FDE"/>
        </w:tc>
        <w:tc>
          <w:tcPr>
            <w:tcW w:w="1500" w:type="dxa"/>
            <w:gridSpan w:val="2"/>
          </w:tcPr>
          <w:p w:rsidR="00776FDE" w:rsidRDefault="00776FDE" w:rsidP="00776FDE"/>
        </w:tc>
        <w:tc>
          <w:tcPr>
            <w:tcW w:w="1620" w:type="dxa"/>
          </w:tcPr>
          <w:p w:rsidR="00776FDE" w:rsidRDefault="00776FDE" w:rsidP="00776FDE"/>
        </w:tc>
        <w:tc>
          <w:tcPr>
            <w:tcW w:w="1740" w:type="dxa"/>
          </w:tcPr>
          <w:p w:rsidR="00776FDE" w:rsidRDefault="00776FDE" w:rsidP="00776FDE"/>
        </w:tc>
        <w:tc>
          <w:tcPr>
            <w:tcW w:w="1680" w:type="dxa"/>
          </w:tcPr>
          <w:p w:rsidR="00776FDE" w:rsidRDefault="00776FDE" w:rsidP="00776FDE"/>
        </w:tc>
        <w:tc>
          <w:tcPr>
            <w:tcW w:w="1800" w:type="dxa"/>
          </w:tcPr>
          <w:p w:rsidR="00776FDE" w:rsidRDefault="00776FDE" w:rsidP="00776FDE"/>
        </w:tc>
      </w:tr>
      <w:tr w:rsidR="00776FDE" w:rsidTr="00776FDE">
        <w:trPr>
          <w:trHeight w:val="300"/>
        </w:trPr>
        <w:tc>
          <w:tcPr>
            <w:tcW w:w="990" w:type="dxa"/>
          </w:tcPr>
          <w:p w:rsidR="00776FDE" w:rsidRDefault="00776FDE" w:rsidP="00776FDE"/>
        </w:tc>
        <w:tc>
          <w:tcPr>
            <w:tcW w:w="1260" w:type="dxa"/>
          </w:tcPr>
          <w:p w:rsidR="00776FDE" w:rsidRDefault="00776FDE" w:rsidP="00776FDE"/>
        </w:tc>
        <w:tc>
          <w:tcPr>
            <w:tcW w:w="3090" w:type="dxa"/>
          </w:tcPr>
          <w:p w:rsidR="00776FDE" w:rsidRDefault="00776FDE" w:rsidP="00776FDE"/>
        </w:tc>
        <w:tc>
          <w:tcPr>
            <w:tcW w:w="1740" w:type="dxa"/>
          </w:tcPr>
          <w:p w:rsidR="00776FDE" w:rsidRDefault="00776FDE" w:rsidP="00776FDE"/>
        </w:tc>
        <w:tc>
          <w:tcPr>
            <w:tcW w:w="1500" w:type="dxa"/>
            <w:gridSpan w:val="2"/>
          </w:tcPr>
          <w:p w:rsidR="00776FDE" w:rsidRDefault="00776FDE" w:rsidP="00776FDE"/>
        </w:tc>
        <w:tc>
          <w:tcPr>
            <w:tcW w:w="1620" w:type="dxa"/>
          </w:tcPr>
          <w:p w:rsidR="00776FDE" w:rsidRDefault="00776FDE" w:rsidP="00776FDE"/>
        </w:tc>
        <w:tc>
          <w:tcPr>
            <w:tcW w:w="1740" w:type="dxa"/>
          </w:tcPr>
          <w:p w:rsidR="00776FDE" w:rsidRDefault="00776FDE" w:rsidP="00776FDE"/>
        </w:tc>
        <w:tc>
          <w:tcPr>
            <w:tcW w:w="1680" w:type="dxa"/>
          </w:tcPr>
          <w:p w:rsidR="00776FDE" w:rsidRDefault="00776FDE" w:rsidP="00776FDE"/>
        </w:tc>
        <w:tc>
          <w:tcPr>
            <w:tcW w:w="1800" w:type="dxa"/>
          </w:tcPr>
          <w:p w:rsidR="00776FDE" w:rsidRDefault="00776FDE" w:rsidP="00776FDE"/>
        </w:tc>
      </w:tr>
      <w:tr w:rsidR="00776FDE" w:rsidTr="00776FDE">
        <w:trPr>
          <w:trHeight w:val="300"/>
        </w:trPr>
        <w:tc>
          <w:tcPr>
            <w:tcW w:w="990" w:type="dxa"/>
          </w:tcPr>
          <w:p w:rsidR="00776FDE" w:rsidRDefault="00776FDE" w:rsidP="00776FDE"/>
        </w:tc>
        <w:tc>
          <w:tcPr>
            <w:tcW w:w="1260" w:type="dxa"/>
          </w:tcPr>
          <w:p w:rsidR="00776FDE" w:rsidRDefault="00776FDE" w:rsidP="00776FDE"/>
        </w:tc>
        <w:tc>
          <w:tcPr>
            <w:tcW w:w="3090" w:type="dxa"/>
          </w:tcPr>
          <w:p w:rsidR="00776FDE" w:rsidRDefault="00776FDE" w:rsidP="00776FDE"/>
        </w:tc>
        <w:tc>
          <w:tcPr>
            <w:tcW w:w="1740" w:type="dxa"/>
          </w:tcPr>
          <w:p w:rsidR="00776FDE" w:rsidRDefault="00776FDE" w:rsidP="00776FDE"/>
        </w:tc>
        <w:tc>
          <w:tcPr>
            <w:tcW w:w="1500" w:type="dxa"/>
            <w:gridSpan w:val="2"/>
          </w:tcPr>
          <w:p w:rsidR="00776FDE" w:rsidRDefault="00776FDE" w:rsidP="00776FDE"/>
        </w:tc>
        <w:tc>
          <w:tcPr>
            <w:tcW w:w="1620" w:type="dxa"/>
          </w:tcPr>
          <w:p w:rsidR="00776FDE" w:rsidRDefault="00776FDE" w:rsidP="00776FDE"/>
        </w:tc>
        <w:tc>
          <w:tcPr>
            <w:tcW w:w="1740" w:type="dxa"/>
          </w:tcPr>
          <w:p w:rsidR="00776FDE" w:rsidRDefault="00776FDE" w:rsidP="00776FDE"/>
        </w:tc>
        <w:tc>
          <w:tcPr>
            <w:tcW w:w="1680" w:type="dxa"/>
          </w:tcPr>
          <w:p w:rsidR="00776FDE" w:rsidRDefault="00776FDE" w:rsidP="00776FDE"/>
        </w:tc>
        <w:tc>
          <w:tcPr>
            <w:tcW w:w="1800" w:type="dxa"/>
          </w:tcPr>
          <w:p w:rsidR="00776FDE" w:rsidRDefault="00776FDE" w:rsidP="00776FDE"/>
        </w:tc>
      </w:tr>
      <w:tr w:rsidR="00776FDE" w:rsidTr="00776FDE">
        <w:trPr>
          <w:trHeight w:val="300"/>
        </w:trPr>
        <w:tc>
          <w:tcPr>
            <w:tcW w:w="990" w:type="dxa"/>
          </w:tcPr>
          <w:p w:rsidR="00776FDE" w:rsidRDefault="00776FDE" w:rsidP="00776FDE"/>
        </w:tc>
        <w:tc>
          <w:tcPr>
            <w:tcW w:w="1260" w:type="dxa"/>
          </w:tcPr>
          <w:p w:rsidR="00776FDE" w:rsidRDefault="00776FDE" w:rsidP="00776FDE"/>
        </w:tc>
        <w:tc>
          <w:tcPr>
            <w:tcW w:w="3090" w:type="dxa"/>
          </w:tcPr>
          <w:p w:rsidR="00776FDE" w:rsidRDefault="00776FDE" w:rsidP="00776FDE"/>
        </w:tc>
        <w:tc>
          <w:tcPr>
            <w:tcW w:w="1740" w:type="dxa"/>
          </w:tcPr>
          <w:p w:rsidR="00776FDE" w:rsidRDefault="00776FDE" w:rsidP="00776FDE"/>
        </w:tc>
        <w:tc>
          <w:tcPr>
            <w:tcW w:w="1500" w:type="dxa"/>
            <w:gridSpan w:val="2"/>
          </w:tcPr>
          <w:p w:rsidR="00776FDE" w:rsidRDefault="00776FDE" w:rsidP="00776FDE"/>
        </w:tc>
        <w:tc>
          <w:tcPr>
            <w:tcW w:w="1620" w:type="dxa"/>
          </w:tcPr>
          <w:p w:rsidR="00776FDE" w:rsidRDefault="00776FDE" w:rsidP="00776FDE"/>
        </w:tc>
        <w:tc>
          <w:tcPr>
            <w:tcW w:w="1740" w:type="dxa"/>
          </w:tcPr>
          <w:p w:rsidR="00776FDE" w:rsidRDefault="00776FDE" w:rsidP="00776FDE"/>
        </w:tc>
        <w:tc>
          <w:tcPr>
            <w:tcW w:w="1680" w:type="dxa"/>
          </w:tcPr>
          <w:p w:rsidR="00776FDE" w:rsidRDefault="00776FDE" w:rsidP="00776FDE"/>
        </w:tc>
        <w:tc>
          <w:tcPr>
            <w:tcW w:w="1800" w:type="dxa"/>
          </w:tcPr>
          <w:p w:rsidR="00776FDE" w:rsidRDefault="00776FDE" w:rsidP="00776FDE"/>
        </w:tc>
      </w:tr>
    </w:tbl>
    <w:p w:rsidR="00776FDE" w:rsidRDefault="00776FDE"/>
    <w:p w:rsidR="00776FDE" w:rsidRPr="00776FDE" w:rsidRDefault="00776FDE" w:rsidP="00776FDE">
      <w:r>
        <w:t>*  Графа 8 заполняется при наличии документов, подтверждающих стоимость подарка.</w:t>
      </w:r>
    </w:p>
    <w:p w:rsidR="00776FDE" w:rsidRPr="00776FDE" w:rsidRDefault="00776FDE" w:rsidP="00776FDE">
      <w:r>
        <w:t>**Графа</w:t>
      </w:r>
      <w:r w:rsidR="00A70BC0">
        <w:t xml:space="preserve"> 9 заполняется при передаче</w:t>
      </w:r>
      <w:r>
        <w:t xml:space="preserve"> подарка на ответственное хранение.</w:t>
      </w:r>
    </w:p>
    <w:p w:rsidR="00776FDE" w:rsidRDefault="00776FDE" w:rsidP="00776FDE"/>
    <w:p w:rsidR="00807C05" w:rsidRPr="00776FDE" w:rsidRDefault="00A70BC0" w:rsidP="00776FDE">
      <w:pPr>
        <w:jc w:val="right"/>
      </w:pPr>
    </w:p>
    <w:sectPr w:rsidR="00807C05" w:rsidRPr="00776FDE" w:rsidSect="00776F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504E3"/>
    <w:multiLevelType w:val="hybridMultilevel"/>
    <w:tmpl w:val="21C6F9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C9494C"/>
    <w:multiLevelType w:val="hybridMultilevel"/>
    <w:tmpl w:val="42EA7B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FDE"/>
    <w:rsid w:val="002E23D9"/>
    <w:rsid w:val="006B06C3"/>
    <w:rsid w:val="00776FDE"/>
    <w:rsid w:val="00A70BC0"/>
    <w:rsid w:val="00E35C0E"/>
    <w:rsid w:val="00E41A7C"/>
    <w:rsid w:val="00FC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F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776F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F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776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1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Оришина Наталья Ивановна</dc:creator>
  <cp:lastModifiedBy>Юлия В. Федорова</cp:lastModifiedBy>
  <cp:revision>5</cp:revision>
  <dcterms:created xsi:type="dcterms:W3CDTF">2014-03-18T03:31:00Z</dcterms:created>
  <dcterms:modified xsi:type="dcterms:W3CDTF">2014-04-10T03:58:00Z</dcterms:modified>
</cp:coreProperties>
</file>